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BEE" w:rsidRDefault="004E4292" w:rsidP="00B05C83">
      <w:pPr>
        <w:pStyle w:val="a3"/>
        <w:tabs>
          <w:tab w:val="left" w:pos="1134"/>
        </w:tabs>
        <w:ind w:left="851"/>
        <w:jc w:val="center"/>
      </w:pPr>
      <w:r w:rsidRPr="004E4292">
        <w:t>Установка одностоечной опоры 0,4 кВ c 1 подкосом</w:t>
      </w:r>
    </w:p>
    <w:p w:rsidR="004E4292" w:rsidRDefault="004E4292" w:rsidP="00B05C83">
      <w:pPr>
        <w:pStyle w:val="a3"/>
        <w:tabs>
          <w:tab w:val="left" w:pos="1134"/>
        </w:tabs>
        <w:ind w:left="851"/>
        <w:jc w:val="center"/>
      </w:pPr>
    </w:p>
    <w:p w:rsidR="00B05C83" w:rsidRPr="004E4292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B00BEE" w:rsidRPr="004E4292">
        <w:t>26.0085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4E4292" w:rsidP="00B05C83">
      <w:pPr>
        <w:pStyle w:val="a3"/>
        <w:tabs>
          <w:tab w:val="left" w:pos="1134"/>
        </w:tabs>
        <w:ind w:left="851"/>
        <w:jc w:val="center"/>
      </w:pPr>
      <w:r>
        <w:t>А29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B05C83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Стойка </w:t>
            </w:r>
            <w:r w:rsidR="00B00BEE">
              <w:t>СВ95-3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4E4292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B05C83" w:rsidRDefault="004E4292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Кронштейн У4,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B05C83" w:rsidRDefault="004E4292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4E4292" w:rsidTr="00B05C83">
        <w:tc>
          <w:tcPr>
            <w:tcW w:w="675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4E4292" w:rsidRDefault="004E4292" w:rsidP="0077447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Заземляющий проводник ЗП</w:t>
            </w:r>
            <w:r w:rsidR="0077447D">
              <w:t>2</w:t>
            </w:r>
            <w:bookmarkStart w:id="0" w:name="_GoBack"/>
            <w:bookmarkEnd w:id="0"/>
            <w:r>
              <w:t>М, м</w:t>
            </w:r>
          </w:p>
        </w:tc>
        <w:tc>
          <w:tcPr>
            <w:tcW w:w="2927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4E4292" w:rsidTr="00B05C83">
        <w:tc>
          <w:tcPr>
            <w:tcW w:w="675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Металлическая лента </w:t>
            </w:r>
            <w:r>
              <w:rPr>
                <w:lang w:val="en-US"/>
              </w:rPr>
              <w:t>F20.07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4E4292" w:rsidRPr="00B00BEE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4E4292" w:rsidTr="00B05C83">
        <w:tc>
          <w:tcPr>
            <w:tcW w:w="675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Скрепа С20,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4E4292" w:rsidTr="00B05C83">
        <w:tc>
          <w:tcPr>
            <w:tcW w:w="675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Анкерный кронштейн СА-2000,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4E4292" w:rsidTr="00B05C83">
        <w:tc>
          <w:tcPr>
            <w:tcW w:w="675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Натяжной зажим РА1500, шт.</w:t>
            </w:r>
          </w:p>
        </w:tc>
        <w:tc>
          <w:tcPr>
            <w:tcW w:w="2927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4E4292" w:rsidTr="00B05C83">
        <w:tc>
          <w:tcPr>
            <w:tcW w:w="675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</w:t>
            </w:r>
            <w:r>
              <w:rPr>
                <w:lang w:val="en-US"/>
              </w:rPr>
              <w:t>ZP-2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4E4292" w:rsidTr="00B05C83">
        <w:tc>
          <w:tcPr>
            <w:tcW w:w="675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4E4292" w:rsidRPr="00B00BEE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proofErr w:type="spellStart"/>
            <w:r>
              <w:rPr>
                <w:lang w:val="en-US"/>
              </w:rPr>
              <w:t>Зажим</w:t>
            </w:r>
            <w:proofErr w:type="spellEnd"/>
            <w:r>
              <w:rPr>
                <w:lang w:val="en-US"/>
              </w:rPr>
              <w:t xml:space="preserve"> ПС-1-1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4E4292" w:rsidTr="00B05C83">
        <w:tc>
          <w:tcPr>
            <w:tcW w:w="675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4E4292" w:rsidRPr="00B00BEE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 xml:space="preserve">Кабельный ремешок </w:t>
            </w:r>
            <w:r>
              <w:rPr>
                <w:lang w:val="en-US"/>
              </w:rPr>
              <w:t>KR-1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4E4292" w:rsidRPr="00B00BEE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4E4292" w:rsidTr="00B05C83">
        <w:tc>
          <w:tcPr>
            <w:tcW w:w="675" w:type="dxa"/>
          </w:tcPr>
          <w:p w:rsidR="004E4292" w:rsidRPr="00B00BEE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118" w:type="dxa"/>
          </w:tcPr>
          <w:p w:rsidR="004E4292" w:rsidRP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 xml:space="preserve">Зажим </w:t>
            </w:r>
            <w:r>
              <w:rPr>
                <w:lang w:val="en-US"/>
              </w:rPr>
              <w:t>KZP-1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E4292" w:rsidTr="00B05C83">
        <w:tc>
          <w:tcPr>
            <w:tcW w:w="675" w:type="dxa"/>
          </w:tcPr>
          <w:p w:rsidR="004E4292" w:rsidRPr="00B00BEE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диаметром 10 мм, м</w:t>
            </w:r>
          </w:p>
        </w:tc>
        <w:tc>
          <w:tcPr>
            <w:tcW w:w="2927" w:type="dxa"/>
          </w:tcPr>
          <w:p w:rsidR="004E4292" w:rsidRPr="00B00BEE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E4292" w:rsidTr="00B05C83">
        <w:tc>
          <w:tcPr>
            <w:tcW w:w="675" w:type="dxa"/>
          </w:tcPr>
          <w:p w:rsidR="004E4292" w:rsidRP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13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диаметром 16 мм, м</w:t>
            </w:r>
          </w:p>
        </w:tc>
        <w:tc>
          <w:tcPr>
            <w:tcW w:w="2927" w:type="dxa"/>
          </w:tcPr>
          <w:p w:rsidR="004E4292" w:rsidRPr="00B00BEE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</w:tr>
      <w:tr w:rsidR="004E4292" w:rsidTr="00B05C83">
        <w:tc>
          <w:tcPr>
            <w:tcW w:w="675" w:type="dxa"/>
          </w:tcPr>
          <w:p w:rsidR="004E4292" w:rsidRP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14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Электроды, кг</w:t>
            </w:r>
          </w:p>
        </w:tc>
        <w:tc>
          <w:tcPr>
            <w:tcW w:w="2927" w:type="dxa"/>
          </w:tcPr>
          <w:p w:rsidR="004E4292" w:rsidRP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1</w:t>
            </w:r>
          </w:p>
        </w:tc>
      </w:tr>
      <w:tr w:rsidR="004E4292" w:rsidTr="00B05C83">
        <w:tc>
          <w:tcPr>
            <w:tcW w:w="675" w:type="dxa"/>
          </w:tcPr>
          <w:p w:rsidR="004E4292" w:rsidRP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15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Щебень, м3</w:t>
            </w:r>
          </w:p>
        </w:tc>
        <w:tc>
          <w:tcPr>
            <w:tcW w:w="2927" w:type="dxa"/>
          </w:tcPr>
          <w:p w:rsidR="004E4292" w:rsidRP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>0,0</w:t>
            </w:r>
            <w:r>
              <w:rPr>
                <w:lang w:val="en-US"/>
              </w:rPr>
              <w:t>7</w:t>
            </w:r>
          </w:p>
        </w:tc>
      </w:tr>
    </w:tbl>
    <w:p w:rsidR="00B05C83" w:rsidRP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975EBD" w:rsidP="003041D7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одностоечных опор </w:t>
            </w:r>
            <w:r w:rsidR="003041D7">
              <w:rPr>
                <w:lang w:val="en-US"/>
              </w:rPr>
              <w:t>c</w:t>
            </w:r>
            <w:r w:rsidR="003041D7" w:rsidRPr="003041D7">
              <w:t xml:space="preserve"> 1 </w:t>
            </w:r>
            <w:r w:rsidR="003041D7">
              <w:t>подкосом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Развозка конструкций и материалов опор: стоек,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3041D7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975EBD" w:rsidRDefault="00975EBD" w:rsidP="003041D7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Развозка конструкций и материалов опор: материалов оснастки </w:t>
            </w:r>
            <w:r w:rsidR="003041D7">
              <w:t>сложных</w:t>
            </w:r>
            <w:r>
              <w:t xml:space="preserve"> опор,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Разгрузка опор при автомобильных перевозках, т</w:t>
            </w:r>
          </w:p>
        </w:tc>
        <w:tc>
          <w:tcPr>
            <w:tcW w:w="2927" w:type="dxa"/>
          </w:tcPr>
          <w:p w:rsidR="00975EBD" w:rsidRPr="003041D7" w:rsidRDefault="003041D7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1,8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Погрузка опор при автомобильных перевозках, т</w:t>
            </w:r>
          </w:p>
        </w:tc>
        <w:tc>
          <w:tcPr>
            <w:tcW w:w="2927" w:type="dxa"/>
          </w:tcPr>
          <w:p w:rsidR="00975EBD" w:rsidRPr="003041D7" w:rsidRDefault="003041D7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1,8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Прокладка горизонтальных шин заземления, м</w:t>
            </w:r>
          </w:p>
        </w:tc>
        <w:tc>
          <w:tcPr>
            <w:tcW w:w="2927" w:type="dxa"/>
          </w:tcPr>
          <w:p w:rsidR="00975EBD" w:rsidRDefault="00B00BEE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975EBD" w:rsidRDefault="00975EBD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Объем земли </w:t>
            </w:r>
            <w:r w:rsidR="00A5468D">
              <w:t>для траншеи протяженных заземлителей (мех. способом), м3</w:t>
            </w:r>
          </w:p>
        </w:tc>
        <w:tc>
          <w:tcPr>
            <w:tcW w:w="2927" w:type="dxa"/>
          </w:tcPr>
          <w:p w:rsidR="00975EBD" w:rsidRDefault="00A5468D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0,15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975EB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Обратная засыпка земли в траншею, м3</w:t>
            </w:r>
          </w:p>
        </w:tc>
        <w:tc>
          <w:tcPr>
            <w:tcW w:w="2927" w:type="dxa"/>
          </w:tcPr>
          <w:p w:rsidR="00975EBD" w:rsidRDefault="00A5468D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0,15</w:t>
            </w:r>
          </w:p>
        </w:tc>
      </w:tr>
      <w:tr w:rsidR="00A5468D" w:rsidTr="000218C0">
        <w:tc>
          <w:tcPr>
            <w:tcW w:w="675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A5468D" w:rsidRDefault="00A5468D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Забивка вертикальных электродов длиной </w:t>
            </w:r>
            <w:r w:rsidR="00B00BEE">
              <w:t>2,5</w:t>
            </w:r>
            <w:r>
              <w:t xml:space="preserve"> м,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A5468D" w:rsidRDefault="00B00BEE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A5468D" w:rsidTr="000218C0">
        <w:tc>
          <w:tcPr>
            <w:tcW w:w="675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контура заземления опоры,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041D7"/>
    <w:rsid w:val="0033523F"/>
    <w:rsid w:val="00361679"/>
    <w:rsid w:val="003618D1"/>
    <w:rsid w:val="00384CB8"/>
    <w:rsid w:val="003933C5"/>
    <w:rsid w:val="003F05C5"/>
    <w:rsid w:val="004221FB"/>
    <w:rsid w:val="004315CF"/>
    <w:rsid w:val="0046627B"/>
    <w:rsid w:val="004E4292"/>
    <w:rsid w:val="00573FF5"/>
    <w:rsid w:val="0058521F"/>
    <w:rsid w:val="00591E7F"/>
    <w:rsid w:val="006302B3"/>
    <w:rsid w:val="006B68F7"/>
    <w:rsid w:val="0077447D"/>
    <w:rsid w:val="00790CAF"/>
    <w:rsid w:val="00864713"/>
    <w:rsid w:val="00865970"/>
    <w:rsid w:val="00866D17"/>
    <w:rsid w:val="00891B91"/>
    <w:rsid w:val="008B680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96201"/>
    <w:rsid w:val="00AF43EE"/>
    <w:rsid w:val="00B00BEE"/>
    <w:rsid w:val="00B05C83"/>
    <w:rsid w:val="00B44430"/>
    <w:rsid w:val="00BE7611"/>
    <w:rsid w:val="00C70230"/>
    <w:rsid w:val="00E732B0"/>
    <w:rsid w:val="00E73A77"/>
    <w:rsid w:val="00EB70FF"/>
    <w:rsid w:val="00F170FD"/>
    <w:rsid w:val="00F20952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142CA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Москвитин Виталий Сергеевич</cp:lastModifiedBy>
  <cp:revision>27</cp:revision>
  <dcterms:created xsi:type="dcterms:W3CDTF">2020-03-23T22:39:00Z</dcterms:created>
  <dcterms:modified xsi:type="dcterms:W3CDTF">2021-08-19T22:17:00Z</dcterms:modified>
</cp:coreProperties>
</file>